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连云港经济技术开发区</w:t>
      </w:r>
      <w:r>
        <w:rPr>
          <w:rFonts w:hint="eastAsia" w:ascii="方正小标宋简体" w:hAnsi="方正小标宋简体" w:eastAsia="方正小标宋简体" w:cs="方正小标宋简体"/>
          <w:sz w:val="44"/>
          <w:szCs w:val="44"/>
        </w:rPr>
        <w:t>2022年公开招聘事业单位工作人员笔试考生新冠肺炎疫情防控告知书（2022年</w:t>
      </w:r>
      <w:r>
        <w:rPr>
          <w:rFonts w:hint="eastAsia" w:ascii="方正小标宋简体" w:hAnsi="方正小标宋简体" w:eastAsia="方正小标宋简体" w:cs="方正小标宋简体"/>
          <w:sz w:val="44"/>
          <w:szCs w:val="44"/>
          <w:lang w:val="en-US" w:eastAsia="zh-CN"/>
        </w:rPr>
        <w:t>7</w:t>
      </w:r>
      <w:r>
        <w:rPr>
          <w:rFonts w:hint="eastAsia" w:ascii="方正小标宋简体" w:hAnsi="方正小标宋简体" w:eastAsia="方正小标宋简体" w:cs="方正小标宋简体"/>
          <w:sz w:val="44"/>
          <w:szCs w:val="44"/>
        </w:rPr>
        <w:t>月</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日</w:t>
      </w:r>
      <w:r>
        <w:rPr>
          <w:rFonts w:hint="eastAsia" w:ascii="方正小标宋简体" w:hAnsi="方正小标宋简体" w:eastAsia="方正小标宋简体" w:cs="方正小标宋简体"/>
          <w:sz w:val="44"/>
          <w:szCs w:val="44"/>
          <w:lang w:val="en-US" w:eastAsia="zh-CN"/>
        </w:rPr>
        <w:t>更新</w:t>
      </w:r>
      <w:r>
        <w:rPr>
          <w:rFonts w:hint="eastAsia" w:ascii="方正小标宋简体" w:hAnsi="方正小标宋简体" w:eastAsia="方正小标宋简体" w:cs="方正小标宋简体"/>
          <w:sz w:val="44"/>
          <w:szCs w:val="44"/>
        </w:rPr>
        <w:t>）</w:t>
      </w:r>
    </w:p>
    <w:p>
      <w:pPr>
        <w:spacing w:line="560" w:lineRule="exact"/>
        <w:jc w:val="center"/>
        <w:rPr>
          <w:rFonts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为确保</w:t>
      </w:r>
      <w:r>
        <w:rPr>
          <w:rFonts w:hint="eastAsia" w:ascii="Times New Roman" w:hAnsi="Times New Roman" w:eastAsia="仿宋_GB2312" w:cs="Times New Roman"/>
          <w:sz w:val="32"/>
          <w:szCs w:val="32"/>
          <w:lang w:eastAsia="zh-CN"/>
        </w:rPr>
        <w:t>连云港经济技术开发区</w:t>
      </w:r>
      <w:r>
        <w:rPr>
          <w:rFonts w:hint="eastAsia" w:ascii="Times New Roman" w:hAnsi="Times New Roman" w:eastAsia="仿宋_GB2312" w:cs="Times New Roman"/>
          <w:sz w:val="32"/>
          <w:szCs w:val="32"/>
        </w:rPr>
        <w:t>2022年</w:t>
      </w:r>
      <w:r>
        <w:rPr>
          <w:rFonts w:ascii="Times New Roman" w:hAnsi="Times New Roman" w:eastAsia="仿宋_GB2312" w:cs="Times New Roman"/>
          <w:sz w:val="32"/>
          <w:szCs w:val="32"/>
        </w:rPr>
        <w:t>公开招聘</w:t>
      </w:r>
      <w:r>
        <w:rPr>
          <w:rFonts w:hint="eastAsia" w:ascii="Times New Roman" w:hAnsi="Times New Roman" w:eastAsia="仿宋_GB2312" w:cs="Times New Roman"/>
          <w:sz w:val="32"/>
          <w:szCs w:val="32"/>
        </w:rPr>
        <w:t>事业单位工作人员</w:t>
      </w:r>
      <w:r>
        <w:rPr>
          <w:rFonts w:ascii="Times New Roman" w:hAnsi="Times New Roman" w:eastAsia="仿宋_GB2312" w:cs="Times New Roman"/>
          <w:sz w:val="32"/>
          <w:szCs w:val="32"/>
        </w:rPr>
        <w:t>笔试安全顺利进行，现将</w:t>
      </w:r>
      <w:r>
        <w:rPr>
          <w:rFonts w:hint="eastAsia" w:ascii="Times New Roman" w:hAnsi="Times New Roman" w:eastAsia="仿宋_GB2312" w:cs="Times New Roman"/>
          <w:sz w:val="32"/>
          <w:szCs w:val="32"/>
        </w:rPr>
        <w:t>备考及</w:t>
      </w:r>
      <w:r>
        <w:rPr>
          <w:rFonts w:ascii="Times New Roman" w:hAnsi="Times New Roman" w:eastAsia="仿宋_GB2312" w:cs="Times New Roman"/>
          <w:sz w:val="32"/>
          <w:szCs w:val="32"/>
        </w:rPr>
        <w:t>笔试期间新冠肺炎疫情防控有关措施和要求告知如下，请所有考生知悉、理解、配合和支持。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考生应在考试前14天申领“苏康码”，并每日进行信息更新直至考试当天。考生应持续关注本人“苏康码”和行程卡状况，如出现非绿码且符合转码条件的，应最迟于考试前一天转为绿码（可拨打0518—12345申请转码）方可参加考试，逾期未转为绿码的责任自负。外来考生（指14天内自省外和省内跨设区市前来或返回</w:t>
      </w:r>
      <w:r>
        <w:rPr>
          <w:rFonts w:hint="eastAsia" w:ascii="Times New Roman" w:hAnsi="Times New Roman" w:eastAsia="仿宋_GB2312" w:cs="Times New Roman"/>
          <w:sz w:val="32"/>
          <w:szCs w:val="32"/>
          <w:lang w:eastAsia="zh-CN"/>
        </w:rPr>
        <w:t>开发区</w:t>
      </w:r>
      <w:r>
        <w:rPr>
          <w:rFonts w:ascii="Times New Roman" w:hAnsi="Times New Roman" w:eastAsia="仿宋_GB2312" w:cs="Times New Roman"/>
          <w:sz w:val="32"/>
          <w:szCs w:val="32"/>
        </w:rPr>
        <w:t>的考生，下同）应至少于考前14天起持续了解连云港市最新防疫要求，并严格按连云港市规定落实信息报备、抵达后健康监测、新冠肺炎病毒核酸检测等要求，以免影响正常参加考试。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考生应按疫情防控有关要求做好个人防护和健康管理，备考期间避免前往国（境）外、国内疫情中高风险地区以及有社会面本土疫情所在县（市、区），尽量不参加聚集性活动，不到人群密集场所。出行时注意保持社交距离，乘坐公共交通工具应全程规范佩戴口罩并做好卫生防护。如出现发热、干咳等异常症状应及时就医，以免影响正常参加考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考试当天入场时，考生应提前准备好</w:t>
      </w:r>
      <w:r>
        <w:rPr>
          <w:rFonts w:hint="eastAsia" w:ascii="Times New Roman" w:hAnsi="Times New Roman" w:eastAsia="仿宋_GB2312" w:cs="Times New Roman"/>
          <w:b/>
          <w:bCs/>
          <w:sz w:val="32"/>
          <w:szCs w:val="32"/>
        </w:rPr>
        <w:t>本人有效期内身份证原件、笔试准考证（纸质）、考生健康状况报告表</w:t>
      </w:r>
      <w:r>
        <w:rPr>
          <w:rFonts w:ascii="Times New Roman" w:hAnsi="Times New Roman" w:eastAsia="仿宋_GB2312" w:cs="Times New Roman"/>
          <w:b/>
          <w:bCs/>
          <w:sz w:val="32"/>
          <w:szCs w:val="32"/>
        </w:rPr>
        <w:t>，“苏康码”为绿码、行程卡无异常、现场测量体温＜37.3℃且无干咳等可疑症状，并能提供本人考试开考前48小时内（以采样时间为准，下同）新冠肺炎病毒核酸检测阴性证明（省内外具有相关资质认定的检测机构出具，纸质报告、电子报告或“苏康码”、检测机构APP显示均可，必须含采样时间信息，下同）的考生，</w:t>
      </w:r>
      <w:r>
        <w:rPr>
          <w:rFonts w:hint="eastAsia" w:ascii="Times New Roman" w:hAnsi="Times New Roman" w:eastAsia="仿宋_GB2312" w:cs="Times New Roman"/>
          <w:b/>
          <w:bCs/>
          <w:sz w:val="32"/>
          <w:szCs w:val="32"/>
          <w:lang w:val="en-US" w:eastAsia="zh-CN"/>
        </w:rPr>
        <w:t>方</w:t>
      </w:r>
      <w:r>
        <w:rPr>
          <w:rFonts w:ascii="Times New Roman" w:hAnsi="Times New Roman" w:eastAsia="仿宋_GB2312" w:cs="Times New Roman"/>
          <w:b/>
          <w:bCs/>
          <w:sz w:val="32"/>
          <w:szCs w:val="32"/>
        </w:rPr>
        <w:t>可入场参加考试。</w:t>
      </w:r>
      <w:r>
        <w:rPr>
          <w:rFonts w:hint="eastAsia" w:ascii="Times New Roman" w:hAnsi="Times New Roman" w:eastAsia="仿宋_GB2312" w:cs="Times New Roman"/>
          <w:b/>
          <w:bCs/>
          <w:sz w:val="32"/>
          <w:szCs w:val="32"/>
        </w:rPr>
        <w:t>笔试前7天内有中、高风险区所在县（市、区、旗）的其他地区旅居史的考生须在考点入口主动报告，并提供本人</w:t>
      </w:r>
      <w:r>
        <w:rPr>
          <w:rFonts w:hint="eastAsia" w:ascii="Times New Roman" w:hAnsi="Times New Roman" w:eastAsia="仿宋_GB2312" w:cs="Times New Roman"/>
          <w:b/>
          <w:bCs/>
          <w:sz w:val="32"/>
          <w:szCs w:val="32"/>
          <w:lang w:val="en-US" w:eastAsia="zh-CN"/>
        </w:rPr>
        <w:t>考试开考</w:t>
      </w:r>
      <w:r>
        <w:rPr>
          <w:rFonts w:hint="eastAsia" w:ascii="Times New Roman" w:hAnsi="Times New Roman" w:eastAsia="仿宋_GB2312" w:cs="Times New Roman"/>
          <w:b/>
          <w:bCs/>
          <w:sz w:val="32"/>
          <w:szCs w:val="32"/>
        </w:rPr>
        <w:t>前72小时内2次核酸检测阴性证明（以采样时间为准，2次核酸检测时间须间隔24小时），经现场防疫人员评估后方可入场参加考试。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考生应服从考试现场防疫管理，并自备一次性医用口罩或无呼吸阀N95口罩，除身份核验环节外应全程规范佩戴，做好个人防护。根据疫情防控管理相关要求，考生不能提前进入考点熟悉情况，应提前了解考点入口位置和前往线路，考试当天提前到达考点，自觉配合完成检测验证流程后从规定通道入场。逾期到场失去参加考试资格或耽误考试时间的，责任自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有以下特殊情形之一的考生，必须主动报告相关情况，提前准备相关证明，服从相关安排，否则不能入场参加考试：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 近期有国（境）外、国内疫情中高风险地区或</w:t>
      </w:r>
      <w:r>
        <w:rPr>
          <w:rFonts w:hint="eastAsia" w:ascii="Times New Roman" w:hAnsi="Times New Roman" w:eastAsia="仿宋_GB2312" w:cs="Times New Roman"/>
          <w:sz w:val="32"/>
          <w:szCs w:val="32"/>
          <w:lang w:val="en-US" w:eastAsia="zh-CN"/>
        </w:rPr>
        <w:t>有</w:t>
      </w:r>
      <w:r>
        <w:rPr>
          <w:rFonts w:ascii="Times New Roman" w:hAnsi="Times New Roman" w:eastAsia="仿宋_GB2312" w:cs="Times New Roman"/>
          <w:sz w:val="32"/>
          <w:szCs w:val="32"/>
        </w:rPr>
        <w:t>本土</w:t>
      </w:r>
      <w:r>
        <w:rPr>
          <w:rFonts w:hint="eastAsia" w:ascii="Times New Roman" w:hAnsi="Times New Roman" w:eastAsia="仿宋_GB2312" w:cs="Times New Roman"/>
          <w:sz w:val="32"/>
          <w:szCs w:val="32"/>
          <w:lang w:val="en-US" w:eastAsia="zh-CN"/>
        </w:rPr>
        <w:t>聚集性</w:t>
      </w:r>
      <w:r>
        <w:rPr>
          <w:rFonts w:ascii="Times New Roman" w:hAnsi="Times New Roman" w:eastAsia="仿宋_GB2312" w:cs="Times New Roman"/>
          <w:sz w:val="32"/>
          <w:szCs w:val="32"/>
        </w:rPr>
        <w:t>疫情所在县（市、区）旅居史的考生，以及与新冠肺炎病毒肺炎确诊病例或无症状感染者有轨迹交叉的考生，自入境、离开中高风险地区或</w:t>
      </w:r>
      <w:r>
        <w:rPr>
          <w:rFonts w:hint="eastAsia" w:ascii="Times New Roman" w:hAnsi="Times New Roman" w:eastAsia="仿宋_GB2312" w:cs="Times New Roman"/>
          <w:sz w:val="32"/>
          <w:szCs w:val="32"/>
        </w:rPr>
        <w:t>有本土聚集性疫情</w:t>
      </w:r>
      <w:r>
        <w:rPr>
          <w:rFonts w:ascii="Times New Roman" w:hAnsi="Times New Roman" w:eastAsia="仿宋_GB2312" w:cs="Times New Roman"/>
          <w:sz w:val="32"/>
          <w:szCs w:val="32"/>
        </w:rPr>
        <w:t>所在县（市、区）、脱离轨迹交叉之日起算，已满规定隔离期及居家观察期（按属地疫情防控要求，下同）的，考试当天除须本人“苏康码”为绿码、行程卡无异常、现场测量体温＜37.3℃且无干咳等可疑症状，并能提供本人考试开考前48小时内新冠肺炎病毒核酸检测阴性证明外，还须提供隔离期满证明及居家观察期</w:t>
      </w:r>
      <w:r>
        <w:rPr>
          <w:rFonts w:hint="eastAsia" w:ascii="Times New Roman" w:hAnsi="Times New Roman" w:eastAsia="仿宋_GB2312" w:cs="Times New Roman"/>
          <w:sz w:val="32"/>
          <w:szCs w:val="32"/>
          <w:lang w:val="en-US" w:eastAsia="zh-CN"/>
        </w:rPr>
        <w:t>第2天、第4天、</w:t>
      </w:r>
      <w:r>
        <w:rPr>
          <w:rFonts w:ascii="Times New Roman" w:hAnsi="Times New Roman" w:eastAsia="仿宋_GB2312" w:cs="Times New Roman"/>
          <w:sz w:val="32"/>
          <w:szCs w:val="32"/>
        </w:rPr>
        <w:t>第7天</w:t>
      </w:r>
      <w:r>
        <w:rPr>
          <w:rFonts w:hint="eastAsia" w:ascii="Times New Roman" w:hAnsi="Times New Roman" w:eastAsia="仿宋_GB2312" w:cs="Times New Roman"/>
          <w:sz w:val="32"/>
          <w:szCs w:val="32"/>
          <w:lang w:val="en-US" w:eastAsia="zh-CN"/>
        </w:rPr>
        <w:t>3次</w:t>
      </w:r>
      <w:r>
        <w:rPr>
          <w:rFonts w:ascii="Times New Roman" w:hAnsi="Times New Roman" w:eastAsia="仿宋_GB2312" w:cs="Times New Roman"/>
          <w:sz w:val="32"/>
          <w:szCs w:val="32"/>
        </w:rPr>
        <w:t>新冠肺炎病毒核酸检测阴性证明；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 因患感冒等非新冠肺炎疾病有发烧（体温≥37.3℃）、干咳等症状的考生，考试当天如症状未消失，除须本人“苏康码”为绿码、行程卡无异常，并能提供本人考试开考前48小时内新冠肺炎病毒核酸检测阴性证明外，还须服从安排在临时隔离考场参加考试</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三、有下列情形之一的考生不得参加考试，且应主动报告并配合相应疫情防控安排：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1．不能现场出示本人当日“苏康码”绿码、行程卡绿卡或考试开考前48小时内</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或</w:t>
      </w:r>
      <w:r>
        <w:rPr>
          <w:rFonts w:hint="eastAsia" w:ascii="Times New Roman" w:hAnsi="Times New Roman" w:eastAsia="仿宋_GB2312" w:cs="Times New Roman"/>
          <w:sz w:val="32"/>
          <w:szCs w:val="32"/>
          <w:lang w:eastAsia="zh-CN"/>
        </w:rPr>
        <w:t>72小时内2次）</w:t>
      </w:r>
      <w:r>
        <w:rPr>
          <w:rFonts w:ascii="Times New Roman" w:hAnsi="Times New Roman" w:eastAsia="仿宋_GB2312" w:cs="Times New Roman"/>
          <w:sz w:val="32"/>
          <w:szCs w:val="32"/>
        </w:rPr>
        <w:t>新冠肺炎病毒核酸检测阴性证明的；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仍在隔离期的新冠肺炎确诊病例、疑似病例、无症状感染者及密切接触者、次密切接触者，未完全按连云港市疫情防控要求落实抵达后健康监测、核酸检测等防控措施的外来考生，以及其他因疫情相关原因被旅居地或连云港市管控不能到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3．近期有国（境）外、国内疫情中高风险地区或</w:t>
      </w:r>
      <w:r>
        <w:rPr>
          <w:rFonts w:hint="eastAsia" w:ascii="Times New Roman" w:hAnsi="Times New Roman" w:eastAsia="仿宋_GB2312" w:cs="Times New Roman"/>
          <w:sz w:val="32"/>
          <w:szCs w:val="32"/>
          <w:lang w:val="en-US" w:eastAsia="zh-CN"/>
        </w:rPr>
        <w:t>有</w:t>
      </w:r>
      <w:r>
        <w:rPr>
          <w:rFonts w:ascii="Times New Roman" w:hAnsi="Times New Roman" w:eastAsia="仿宋_GB2312" w:cs="Times New Roman"/>
          <w:sz w:val="32"/>
          <w:szCs w:val="32"/>
        </w:rPr>
        <w:t>本土</w:t>
      </w:r>
      <w:r>
        <w:rPr>
          <w:rFonts w:hint="eastAsia" w:ascii="Times New Roman" w:hAnsi="Times New Roman" w:eastAsia="仿宋_GB2312" w:cs="Times New Roman"/>
          <w:sz w:val="32"/>
          <w:szCs w:val="32"/>
          <w:lang w:val="en-US" w:eastAsia="zh-CN"/>
        </w:rPr>
        <w:t>聚集性</w:t>
      </w:r>
      <w:r>
        <w:rPr>
          <w:rFonts w:ascii="Times New Roman" w:hAnsi="Times New Roman" w:eastAsia="仿宋_GB2312" w:cs="Times New Roman"/>
          <w:sz w:val="32"/>
          <w:szCs w:val="32"/>
        </w:rPr>
        <w:t>疫情所在县（市、区）旅居史的考生，以及与新冠肺炎病毒肺炎确诊病例或无症状感染者有轨迹交叉的考生，自入境、离开中高风险地区或</w:t>
      </w:r>
      <w:r>
        <w:rPr>
          <w:rFonts w:hint="eastAsia" w:ascii="Times New Roman" w:hAnsi="Times New Roman" w:eastAsia="仿宋_GB2312" w:cs="Times New Roman"/>
          <w:sz w:val="32"/>
          <w:szCs w:val="32"/>
          <w:lang w:val="en-US" w:eastAsia="zh-CN"/>
        </w:rPr>
        <w:t>有</w:t>
      </w:r>
      <w:r>
        <w:rPr>
          <w:rFonts w:ascii="Times New Roman" w:hAnsi="Times New Roman" w:eastAsia="仿宋_GB2312" w:cs="Times New Roman"/>
          <w:sz w:val="32"/>
          <w:szCs w:val="32"/>
        </w:rPr>
        <w:t>本土</w:t>
      </w:r>
      <w:r>
        <w:rPr>
          <w:rFonts w:hint="eastAsia" w:ascii="Times New Roman" w:hAnsi="Times New Roman" w:eastAsia="仿宋_GB2312" w:cs="Times New Roman"/>
          <w:sz w:val="32"/>
          <w:szCs w:val="32"/>
          <w:lang w:val="en-US" w:eastAsia="zh-CN"/>
        </w:rPr>
        <w:t>聚集性</w:t>
      </w:r>
      <w:r>
        <w:rPr>
          <w:rFonts w:ascii="Times New Roman" w:hAnsi="Times New Roman" w:eastAsia="仿宋_GB2312" w:cs="Times New Roman"/>
          <w:sz w:val="32"/>
          <w:szCs w:val="32"/>
        </w:rPr>
        <w:t>疫情所在县（市、区）、脱离轨迹交叉之日起算未满规定隔离期及居家观察期的；或虽已满规定隔离期及居家观察期，但不能提供隔离期满证明及居家观察期</w:t>
      </w:r>
      <w:r>
        <w:rPr>
          <w:rFonts w:hint="eastAsia" w:ascii="Times New Roman" w:hAnsi="Times New Roman" w:eastAsia="仿宋_GB2312" w:cs="Times New Roman"/>
          <w:sz w:val="32"/>
          <w:szCs w:val="32"/>
          <w:lang w:val="en-US" w:eastAsia="zh-CN"/>
        </w:rPr>
        <w:t>第2天、第4天、</w:t>
      </w:r>
      <w:r>
        <w:rPr>
          <w:rFonts w:ascii="Times New Roman" w:hAnsi="Times New Roman" w:eastAsia="仿宋_GB2312" w:cs="Times New Roman"/>
          <w:sz w:val="32"/>
          <w:szCs w:val="32"/>
        </w:rPr>
        <w:t>第7天</w:t>
      </w:r>
      <w:r>
        <w:rPr>
          <w:rFonts w:hint="eastAsia" w:ascii="Times New Roman" w:hAnsi="Times New Roman" w:eastAsia="仿宋_GB2312" w:cs="Times New Roman"/>
          <w:sz w:val="32"/>
          <w:szCs w:val="32"/>
          <w:lang w:val="en-US" w:eastAsia="zh-CN"/>
        </w:rPr>
        <w:t>3次</w:t>
      </w:r>
      <w:r>
        <w:rPr>
          <w:rFonts w:ascii="Times New Roman" w:hAnsi="Times New Roman" w:eastAsia="仿宋_GB2312" w:cs="Times New Roman"/>
          <w:sz w:val="32"/>
          <w:szCs w:val="32"/>
        </w:rPr>
        <w:t>新冠肺炎病毒核酸检测阴性证明的。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考试过程中，考生出现发热或干咳等可疑症状，应主动向考务工作人员报告，经复测复查确有症状的，应配合转移到隔离考场参加考试，考试结束后应服从疫情防控有关安排。考生因此耽误的考试时间不予弥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五、考生在报名网站下载打印笔试准考证前，应仔细阅读考试相关规定、防疫要求，下载打印笔试准考证即视为认同并签署《</w:t>
      </w:r>
      <w:r>
        <w:rPr>
          <w:rFonts w:hint="eastAsia" w:ascii="Times New Roman" w:hAnsi="Times New Roman" w:eastAsia="仿宋_GB2312" w:cs="Times New Roman"/>
          <w:sz w:val="32"/>
          <w:szCs w:val="32"/>
          <w:lang w:eastAsia="zh-CN"/>
        </w:rPr>
        <w:t>连云港经济技术开发区</w:t>
      </w:r>
      <w:r>
        <w:rPr>
          <w:rFonts w:hint="eastAsia" w:ascii="Times New Roman" w:hAnsi="Times New Roman" w:eastAsia="仿宋_GB2312" w:cs="Times New Roman"/>
          <w:sz w:val="32"/>
          <w:szCs w:val="32"/>
        </w:rPr>
        <w:t>2022年</w:t>
      </w:r>
      <w:r>
        <w:rPr>
          <w:rFonts w:ascii="Times New Roman" w:hAnsi="Times New Roman" w:eastAsia="仿宋_GB2312" w:cs="Times New Roman"/>
          <w:sz w:val="32"/>
          <w:szCs w:val="32"/>
        </w:rPr>
        <w:t>公开招聘</w:t>
      </w:r>
      <w:r>
        <w:rPr>
          <w:rFonts w:hint="eastAsia" w:ascii="Times New Roman" w:hAnsi="Times New Roman" w:eastAsia="仿宋_GB2312" w:cs="Times New Roman"/>
          <w:sz w:val="32"/>
          <w:szCs w:val="32"/>
        </w:rPr>
        <w:t>事业单位工作人员</w:t>
      </w:r>
      <w:r>
        <w:rPr>
          <w:rFonts w:ascii="Times New Roman" w:hAnsi="Times New Roman" w:eastAsia="仿宋_GB2312" w:cs="Times New Roman"/>
          <w:sz w:val="32"/>
          <w:szCs w:val="32"/>
        </w:rPr>
        <w:t>笔试考生新冠肺炎疫情防控承诺书》（见附件）。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招聘主管部门</w:t>
      </w:r>
      <w:r>
        <w:rPr>
          <w:rFonts w:hint="eastAsia" w:ascii="Times New Roman" w:hAnsi="Times New Roman" w:eastAsia="仿宋_GB2312" w:cs="Times New Roman"/>
          <w:sz w:val="32"/>
          <w:szCs w:val="32"/>
          <w:lang w:val="en-US" w:eastAsia="zh-CN"/>
        </w:rPr>
        <w:t>或招聘单位</w:t>
      </w:r>
      <w:r>
        <w:rPr>
          <w:rFonts w:ascii="Times New Roman" w:hAnsi="Times New Roman" w:eastAsia="仿宋_GB2312" w:cs="Times New Roman"/>
          <w:sz w:val="32"/>
          <w:szCs w:val="32"/>
        </w:rPr>
        <w:t>在组织报名资格复审、考察体检等工作时，按照有关规定落实疫情防控要求，考生应当服从安排。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请考生持续关注新冠肺炎疫情动态和连云港市疫情防控最新要求，考前如有新的调整和新的要求，将另行告知。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lang w:eastAsia="zh-CN"/>
        </w:rPr>
        <w:t>连云港经济技术开发区</w:t>
      </w:r>
      <w:r>
        <w:rPr>
          <w:rFonts w:hint="eastAsia" w:ascii="Times New Roman" w:hAnsi="Times New Roman" w:eastAsia="仿宋_GB2312" w:cs="Times New Roman"/>
          <w:sz w:val="32"/>
          <w:szCs w:val="32"/>
        </w:rPr>
        <w:t>2022年</w:t>
      </w:r>
      <w:r>
        <w:rPr>
          <w:rFonts w:ascii="Times New Roman" w:hAnsi="Times New Roman" w:eastAsia="仿宋_GB2312" w:cs="Times New Roman"/>
          <w:sz w:val="32"/>
          <w:szCs w:val="32"/>
        </w:rPr>
        <w:t>公开招聘</w:t>
      </w:r>
      <w:r>
        <w:rPr>
          <w:rFonts w:hint="eastAsia" w:ascii="Times New Roman" w:hAnsi="Times New Roman" w:eastAsia="仿宋_GB2312" w:cs="Times New Roman"/>
          <w:sz w:val="32"/>
          <w:szCs w:val="32"/>
        </w:rPr>
        <w:t>事业单位工作人员</w:t>
      </w:r>
      <w:r>
        <w:rPr>
          <w:rFonts w:ascii="Times New Roman" w:hAnsi="Times New Roman" w:eastAsia="仿宋_GB2312" w:cs="Times New Roman"/>
          <w:sz w:val="32"/>
          <w:szCs w:val="32"/>
        </w:rPr>
        <w:t>笔试考生新冠肺炎疫情防控承诺书</w:t>
      </w:r>
    </w:p>
    <w:p>
      <w:pPr>
        <w:spacing w:line="560" w:lineRule="exact"/>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hint="eastAsia" w:ascii="Times New Roman" w:hAnsi="Times New Roman" w:eastAsia="仿宋_GB2312" w:cs="Times New Roman"/>
          <w:sz w:val="32"/>
          <w:szCs w:val="32"/>
          <w:lang w:eastAsia="zh-CN"/>
        </w:rPr>
      </w:pPr>
      <w:bookmarkStart w:id="0" w:name="_GoBack"/>
      <w:bookmarkEnd w:id="0"/>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lang w:eastAsia="zh-CN"/>
        </w:rPr>
        <w:t>：</w:t>
      </w:r>
    </w:p>
    <w:p>
      <w:pPr>
        <w:rPr>
          <w:rFonts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连云港经济技术开发区</w:t>
      </w:r>
      <w:r>
        <w:rPr>
          <w:rFonts w:hint="eastAsia" w:ascii="方正小标宋简体" w:hAnsi="方正小标宋简体" w:eastAsia="方正小标宋简体" w:cs="方正小标宋简体"/>
          <w:sz w:val="44"/>
          <w:szCs w:val="44"/>
        </w:rPr>
        <w:t>2022年</w:t>
      </w:r>
      <w:r>
        <w:rPr>
          <w:rFonts w:ascii="方正小标宋简体" w:hAnsi="方正小标宋简体" w:eastAsia="方正小标宋简体" w:cs="方正小标宋简体"/>
          <w:sz w:val="44"/>
          <w:szCs w:val="44"/>
        </w:rPr>
        <w:t>公开招聘</w:t>
      </w:r>
      <w:r>
        <w:rPr>
          <w:rFonts w:hint="eastAsia" w:ascii="方正小标宋简体" w:hAnsi="方正小标宋简体" w:eastAsia="方正小标宋简体" w:cs="方正小标宋简体"/>
          <w:sz w:val="44"/>
          <w:szCs w:val="44"/>
        </w:rPr>
        <w:t>事业单位工作人员笔试考生新冠肺炎疫情防控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pPr>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本人已认真阅读《</w:t>
      </w:r>
      <w:r>
        <w:rPr>
          <w:rFonts w:hint="eastAsia" w:ascii="Times New Roman" w:hAnsi="Times New Roman" w:eastAsia="仿宋_GB2312" w:cs="Times New Roman"/>
          <w:sz w:val="32"/>
          <w:szCs w:val="32"/>
          <w:lang w:eastAsia="zh-CN"/>
        </w:rPr>
        <w:t>连云港经济技术开发区</w:t>
      </w:r>
      <w:r>
        <w:rPr>
          <w:rFonts w:hint="eastAsia" w:ascii="Times New Roman" w:hAnsi="Times New Roman" w:eastAsia="仿宋_GB2312" w:cs="Times New Roman"/>
          <w:sz w:val="32"/>
          <w:szCs w:val="32"/>
        </w:rPr>
        <w:t>2022年</w:t>
      </w:r>
      <w:r>
        <w:rPr>
          <w:rFonts w:ascii="Times New Roman" w:hAnsi="Times New Roman" w:eastAsia="仿宋_GB2312" w:cs="Times New Roman"/>
          <w:sz w:val="32"/>
          <w:szCs w:val="32"/>
        </w:rPr>
        <w:t>公开招聘</w:t>
      </w:r>
      <w:r>
        <w:rPr>
          <w:rFonts w:hint="eastAsia" w:ascii="Times New Roman" w:hAnsi="Times New Roman" w:eastAsia="仿宋_GB2312" w:cs="Times New Roman"/>
          <w:sz w:val="32"/>
          <w:szCs w:val="32"/>
        </w:rPr>
        <w:t>事业单位工作人员</w:t>
      </w:r>
      <w:r>
        <w:rPr>
          <w:rFonts w:ascii="Times New Roman" w:hAnsi="Times New Roman" w:eastAsia="仿宋_GB2312" w:cs="Times New Roman"/>
          <w:sz w:val="32"/>
          <w:szCs w:val="32"/>
        </w:rPr>
        <w:t>笔试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w:t>承诺人：在报名网站下载打印笔试准考证即视为本人签名</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承诺时间：与在报名网站下载打印笔试准考证时间相一致</w:t>
      </w:r>
    </w:p>
    <w:p>
      <w:pPr>
        <w:rPr>
          <w:rFonts w:ascii="Times New Roman" w:hAnsi="Times New Roman" w:eastAsia="仿宋_GB2312" w:cs="Times New Roman"/>
          <w:sz w:val="32"/>
          <w:szCs w:val="32"/>
        </w:rPr>
      </w:pPr>
    </w:p>
    <w:p>
      <w:pPr>
        <w:rPr>
          <w:rFonts w:ascii="Times New Roman" w:hAnsi="Times New Roman" w:eastAsia="方正小标宋简体" w:cs="Times New Roman"/>
          <w:sz w:val="44"/>
          <w:szCs w:val="44"/>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4NWM5OWI1ZmVjNzRmMzA3NmM3NGNhOTJjYTZkZGMifQ=="/>
  </w:docVars>
  <w:rsids>
    <w:rsidRoot w:val="74542E07"/>
    <w:rsid w:val="007B33B5"/>
    <w:rsid w:val="00893AE4"/>
    <w:rsid w:val="00AF7339"/>
    <w:rsid w:val="00D62806"/>
    <w:rsid w:val="00D774B3"/>
    <w:rsid w:val="01A96ACE"/>
    <w:rsid w:val="04E56F5D"/>
    <w:rsid w:val="05BD48DF"/>
    <w:rsid w:val="07494FF6"/>
    <w:rsid w:val="0766035D"/>
    <w:rsid w:val="07DC0503"/>
    <w:rsid w:val="08526860"/>
    <w:rsid w:val="09C43DFA"/>
    <w:rsid w:val="0B7D03F5"/>
    <w:rsid w:val="0BFE5A0B"/>
    <w:rsid w:val="0C3B16B2"/>
    <w:rsid w:val="0C5502A8"/>
    <w:rsid w:val="0D831513"/>
    <w:rsid w:val="0DBF65D4"/>
    <w:rsid w:val="0EFE6C02"/>
    <w:rsid w:val="0F1451B2"/>
    <w:rsid w:val="12D42FF0"/>
    <w:rsid w:val="13EE2612"/>
    <w:rsid w:val="145108B5"/>
    <w:rsid w:val="150277CE"/>
    <w:rsid w:val="16750FA6"/>
    <w:rsid w:val="17FA1C4F"/>
    <w:rsid w:val="1BD23C9F"/>
    <w:rsid w:val="1C5D4D05"/>
    <w:rsid w:val="1CC76252"/>
    <w:rsid w:val="1D18504F"/>
    <w:rsid w:val="1D4307E7"/>
    <w:rsid w:val="1DA22485"/>
    <w:rsid w:val="1E041298"/>
    <w:rsid w:val="1E9C030A"/>
    <w:rsid w:val="23562284"/>
    <w:rsid w:val="23F23130"/>
    <w:rsid w:val="24045673"/>
    <w:rsid w:val="24905259"/>
    <w:rsid w:val="25A42208"/>
    <w:rsid w:val="28BB125B"/>
    <w:rsid w:val="2BFB7AE9"/>
    <w:rsid w:val="2E840E29"/>
    <w:rsid w:val="31A22BCC"/>
    <w:rsid w:val="321F5656"/>
    <w:rsid w:val="33505405"/>
    <w:rsid w:val="340F3DBA"/>
    <w:rsid w:val="354D2C64"/>
    <w:rsid w:val="35532A71"/>
    <w:rsid w:val="36005F2E"/>
    <w:rsid w:val="376E015B"/>
    <w:rsid w:val="386750B6"/>
    <w:rsid w:val="38A62D59"/>
    <w:rsid w:val="39AA0C03"/>
    <w:rsid w:val="39C347F3"/>
    <w:rsid w:val="3D74483E"/>
    <w:rsid w:val="3DEE62BF"/>
    <w:rsid w:val="3E73296A"/>
    <w:rsid w:val="40CB1225"/>
    <w:rsid w:val="414F52C6"/>
    <w:rsid w:val="431C247B"/>
    <w:rsid w:val="43F64DC0"/>
    <w:rsid w:val="44383706"/>
    <w:rsid w:val="4460045D"/>
    <w:rsid w:val="44DB01A8"/>
    <w:rsid w:val="454E7744"/>
    <w:rsid w:val="45E03194"/>
    <w:rsid w:val="46952BD9"/>
    <w:rsid w:val="46983E2C"/>
    <w:rsid w:val="48954352"/>
    <w:rsid w:val="49213280"/>
    <w:rsid w:val="4A301A0D"/>
    <w:rsid w:val="4AD8457E"/>
    <w:rsid w:val="4BF0765B"/>
    <w:rsid w:val="4CCB7B8A"/>
    <w:rsid w:val="4CF56CFF"/>
    <w:rsid w:val="4D315A35"/>
    <w:rsid w:val="4D8427DF"/>
    <w:rsid w:val="50050C4C"/>
    <w:rsid w:val="50684EDA"/>
    <w:rsid w:val="50877ECC"/>
    <w:rsid w:val="52424DEE"/>
    <w:rsid w:val="55045301"/>
    <w:rsid w:val="55F93B02"/>
    <w:rsid w:val="562E33A2"/>
    <w:rsid w:val="569649F7"/>
    <w:rsid w:val="56D81289"/>
    <w:rsid w:val="5B152C85"/>
    <w:rsid w:val="5B3D1C97"/>
    <w:rsid w:val="5CE20D7E"/>
    <w:rsid w:val="5E2A31E6"/>
    <w:rsid w:val="5E64792F"/>
    <w:rsid w:val="5F333E22"/>
    <w:rsid w:val="61A74061"/>
    <w:rsid w:val="62966DA1"/>
    <w:rsid w:val="63A27AA9"/>
    <w:rsid w:val="65735178"/>
    <w:rsid w:val="658010C1"/>
    <w:rsid w:val="668F6F92"/>
    <w:rsid w:val="67737218"/>
    <w:rsid w:val="679F4866"/>
    <w:rsid w:val="687C3C4D"/>
    <w:rsid w:val="69AE5439"/>
    <w:rsid w:val="6BA86976"/>
    <w:rsid w:val="6BEE26EE"/>
    <w:rsid w:val="6C4C7880"/>
    <w:rsid w:val="7171673E"/>
    <w:rsid w:val="73BC418E"/>
    <w:rsid w:val="74542E07"/>
    <w:rsid w:val="78D87AD8"/>
    <w:rsid w:val="7A0B4DDB"/>
    <w:rsid w:val="7A5422CB"/>
    <w:rsid w:val="7BB31D5E"/>
    <w:rsid w:val="7BD91C0E"/>
    <w:rsid w:val="7C154883"/>
    <w:rsid w:val="7DDA7212"/>
    <w:rsid w:val="7E563188"/>
    <w:rsid w:val="7F4919EA"/>
    <w:rsid w:val="7FF4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2402</Words>
  <Characters>2458</Characters>
  <Lines>17</Lines>
  <Paragraphs>5</Paragraphs>
  <TotalTime>1</TotalTime>
  <ScaleCrop>false</ScaleCrop>
  <LinksUpToDate>false</LinksUpToDate>
  <CharactersWithSpaces>2461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2020-01-21T01:56:00Z</dcterms:created>
  <dc:creator>Administrator</dc:creator>
  <cp:lastModifiedBy>☭老虎不吃人</cp:lastModifiedBy>
  <cp:lastPrinted>2022-06-24T09:04:00Z</cp:lastPrinted>
  <dcterms:modified xsi:type="dcterms:W3CDTF">2022-07-20T01:50:32Z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8C6DE439E07446EDAD1334A9124CDA63</vt:lpwstr>
  </property>
</Properties>
</file>